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45BC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Deklaracja  o  korzystanie  z  usług  </w:t>
      </w:r>
      <w:r w:rsidR="008967A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Przedszkola  Samorządowego  nr 14</w:t>
      </w:r>
    </w:p>
    <w:p w:rsidR="00245BCF" w:rsidRPr="00245BCF" w:rsidRDefault="00245BCF" w:rsidP="00435E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45BC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 Kielcach</w:t>
      </w:r>
      <w:r w:rsidR="006A61A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miesiącu sierpień </w:t>
      </w:r>
      <w:r w:rsidRPr="00245BCF"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</w:rPr>
        <w:t>w roku szkolnym   2024/25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5BCF" w:rsidRPr="00245BCF" w:rsidRDefault="00245BCF" w:rsidP="00245B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  ………….…..…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  pomiędzy:</w:t>
      </w:r>
    </w:p>
    <w:p w:rsidR="00245BCF" w:rsidRPr="00245BCF" w:rsidRDefault="008967AF" w:rsidP="00245B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Przedszkolem Samorządowym nr 14</w:t>
      </w:r>
      <w:r w:rsidR="00245BCF" w:rsidRPr="00245B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Kielcach</w:t>
      </w:r>
      <w:r w:rsidR="00245BCF"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reprezentowanym przez dyrektora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Wiesławę Sękowską</w:t>
      </w:r>
      <w:r w:rsidR="00245BCF"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zwanym dalej przedszkolem, 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Panią/Panem</w:t>
      </w: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…………….............…............……….....…,  zamieszkałą/zamieszkałym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.……..........................................................…........legitymującą/legitymującym się dowodem osobistym seria …………  nr ………...................., 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Nr konta bankowego …………………………………………...............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....................…. zwaną/zwanym dalej rodzicem/opiekunem prawnym. 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 ……..................................................................................................…......……</w:t>
      </w:r>
    </w:p>
    <w:p w:rsidR="00245BCF" w:rsidRPr="00245BCF" w:rsidRDefault="00245BCF" w:rsidP="00435E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 ………………............................................................................……………   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1.Deklaracja reguluje udzielanie przez przedszkole bezpłatnych świadczeń w zakresie nauczania, wychowania i opieki w wymiarze 6 godzin dziennie, jak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ównież</w:t>
      </w:r>
      <w:proofErr w:type="spellEnd"/>
      <w:r w:rsidR="00ED69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świadczeń</w:t>
      </w:r>
      <w:proofErr w:type="spellEnd"/>
      <w:r w:rsidR="00ED69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realizowanych</w:t>
      </w:r>
      <w:proofErr w:type="spellEnd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 w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czasie</w:t>
      </w:r>
      <w:proofErr w:type="spellEnd"/>
      <w:r w:rsidR="00ED69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wykraczającym</w:t>
      </w:r>
      <w:proofErr w:type="spellEnd"/>
      <w:r w:rsidR="00ED69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poza</w:t>
      </w:r>
      <w:proofErr w:type="spellEnd"/>
      <w:r w:rsidR="00ED69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czas</w:t>
      </w:r>
      <w:proofErr w:type="spellEnd"/>
      <w:r w:rsidR="00ED69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świadczeń</w:t>
      </w:r>
      <w:proofErr w:type="spellEnd"/>
      <w:r w:rsidR="00ED69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bezpłatnych</w:t>
      </w:r>
      <w:proofErr w:type="spellEnd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Czas, w którym przedszkole zapewnia bezpłatne nauczanie, wychowanie i opiekę oraz wysokość odpłatności za świadczenia realizowane w czasie wykraczającym poza czas świadczeń bezpłatnych określa </w:t>
      </w:r>
      <w:r w:rsidRPr="00245BC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Uchwała Rady Miasta Kielce nr II/43/2024 z dnia 6 czerwca 2024r.</w:t>
      </w: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określenia bezpłatnego wymiaru nauczania, wychowania i opieki oraz wysokości  opłat  za  korzystanie  z  wychowania  przedszkolnego w przedszkolach,  oddziałach przedszkolnych w szkołach podstawowych oraz publicznych innych formach wychowania przedszkolnego, prowadzonych przez Miasto Kielce, w czasie przekraczającym ten wymiar.</w:t>
      </w:r>
    </w:p>
    <w:p w:rsidR="00245BCF" w:rsidRPr="00245BCF" w:rsidRDefault="00245BCF" w:rsidP="00245BC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Deklaracja obowiązuje od dnia </w:t>
      </w:r>
      <w:r w:rsidRPr="00245BC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01.0</w:t>
      </w:r>
      <w:r w:rsidR="008967A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8</w:t>
      </w:r>
      <w:r w:rsidRPr="00245BC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.202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5</w:t>
      </w:r>
      <w:r w:rsidRPr="00245BC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  roku </w:t>
      </w:r>
      <w:r w:rsidRPr="00245BC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do dnia 31.0</w:t>
      </w:r>
      <w:r w:rsidR="008967A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8</w:t>
      </w:r>
      <w:r w:rsidRPr="00245BC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.2025</w:t>
      </w:r>
      <w:r w:rsidRPr="00245BC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r.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245BCF" w:rsidRPr="00245BCF" w:rsidRDefault="00245BCF" w:rsidP="007779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245BCF" w:rsidRPr="00245BCF" w:rsidRDefault="00245BCF" w:rsidP="007779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1. Dla zapewnienia rzetelnej  organizacji pracy przedszkola Rodzic/Opiekun prawny informuje, że jego dziecko……………</w:t>
      </w:r>
      <w:r w:rsidR="0077792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……….......…….....................………………… korzystać będzie z:                                              </w:t>
      </w:r>
      <w:r w:rsidRPr="00245BCF">
        <w:rPr>
          <w:rFonts w:ascii="Times New Roman" w:eastAsia="Times New Roman" w:hAnsi="Times New Roman" w:cs="Times New Roman"/>
          <w:i/>
          <w:sz w:val="20"/>
          <w:szCs w:val="16"/>
          <w:lang w:eastAsia="pl-PL"/>
        </w:rPr>
        <w:t>(imię i nazwisko dziecka)</w:t>
      </w:r>
    </w:p>
    <w:p w:rsidR="00245BCF" w:rsidRPr="00245BCF" w:rsidRDefault="00245BCF" w:rsidP="007779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45B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 </w:t>
      </w: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 przedszkola, codziennie w godz. od ………....…....…...... do ……………...………;</w:t>
      </w:r>
    </w:p>
    <w:p w:rsidR="00245BCF" w:rsidRPr="00245BCF" w:rsidRDefault="00245BCF" w:rsidP="007779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wyżywienia w ilości…………….. 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</w:t>
      </w:r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ów</w:t>
      </w:r>
      <w:proofErr w:type="spellEnd"/>
      <w:r w:rsidR="00ED69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dziennie</w:t>
      </w:r>
      <w:proofErr w:type="spellEnd"/>
      <w:r w:rsidR="00ED69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obejmujących</w:t>
      </w:r>
      <w:proofErr w:type="spellEnd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: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śniadanie</w:t>
      </w:r>
      <w:proofErr w:type="spellEnd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obiad</w:t>
      </w:r>
      <w:proofErr w:type="spellEnd"/>
      <w:r w:rsidR="00ED69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 </w:t>
      </w:r>
      <w:proofErr w:type="spellStart"/>
      <w:r w:rsidR="00ED69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</w:t>
      </w:r>
      <w:proofErr w:type="spellEnd"/>
      <w:r w:rsidR="00ED69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podwieczorek</w:t>
      </w:r>
      <w:proofErr w:type="spellEnd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  <w:r w:rsidRPr="00245BCF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>(</w:t>
      </w:r>
      <w:proofErr w:type="spellStart"/>
      <w:r w:rsidRPr="00245BCF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>niepotrzebneskreślić</w:t>
      </w:r>
      <w:proofErr w:type="spellEnd"/>
      <w:r w:rsidRPr="00245BCF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 xml:space="preserve">)      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245BCF" w:rsidRPr="009D5430" w:rsidRDefault="009D5430" w:rsidP="009D5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245BCF" w:rsidRPr="009D543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zapewnia:</w:t>
      </w:r>
    </w:p>
    <w:p w:rsidR="00245BCF" w:rsidRPr="00245BCF" w:rsidRDefault="00245BCF" w:rsidP="009D54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1)  realizację podstawy programowej określonej w odrębnych przepisach,</w:t>
      </w:r>
    </w:p>
    <w:p w:rsidR="00245BCF" w:rsidRPr="00245BCF" w:rsidRDefault="00245BCF" w:rsidP="009D54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2) bezpłatne nauczanie, wychowanie i opiekę w wymiarze ustalonym przez organ    prowadzący</w:t>
      </w:r>
    </w:p>
    <w:p w:rsidR="00245BCF" w:rsidRPr="00245BCF" w:rsidRDefault="00245BCF" w:rsidP="009D54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3) warunki do harmonijnego i wszechstronnego rozwoju,</w:t>
      </w:r>
    </w:p>
    <w:p w:rsidR="00245BCF" w:rsidRPr="00245BCF" w:rsidRDefault="00245BCF" w:rsidP="009D54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4) bezpieczeństwo w czasie przebywania dziecka na terenie przedszkola.</w:t>
      </w:r>
    </w:p>
    <w:p w:rsidR="00245BCF" w:rsidRPr="00245BCF" w:rsidRDefault="009D5430" w:rsidP="009D54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</w:t>
      </w:r>
      <w:r w:rsidR="00245BCF"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Przedszkole umożliwia odpłatne korzystanie ze świadczeń udzielanych w czasie przekraczającym godziny bezpłatnego pobytu dziecka w przedszkolu.</w:t>
      </w:r>
    </w:p>
    <w:p w:rsidR="00245BCF" w:rsidRPr="00245BCF" w:rsidRDefault="009D5430" w:rsidP="009D54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45BCF"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Przedszkole zapewnia dziecku odpłatne korzystanie z wyżywienia.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Rodzic/ Opiekun prawny zobowiązuje się do: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1)  przestrzegania zasad funkcjonowania przedszkola zawartych w statucie przedszkola,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 współdziałania z przedszkolem w zakresie wszystkich spraw związanych z pobytem 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ind w:right="2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dziecka w przedszkolu,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 przyprowadzania i odbierania dziecka z przedszkola osobiście lub przez osobę upoważnioną, 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4)  terminowego wnoszenia opłat ( do 15 każdego miesiąca),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usprawiedliwiania nieobecności dziecka odbywającego roczne obowiązkowe  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przygotowanie przedszkolne, 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6) natychmiastowego zawiadomienia przedszkola w przypadku wystąpienia u dziecka choroby zakaźnej lub innej, mogącej przenosić się na pozostałe dzieci korzystające ze świadczeń przedszkola,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7) przyprowadzania do przedszkola wyłącznie dziecka zdrowego.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45B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 / Opiekun prawny zobowiązuje się do uiszczania opłat za korzystanie  z przedszkola za każdą rozpoczętą godzinę faktycznego pobytu dziecka, w czasie przekraczającym wymiar 6 godzin nieodpłatnych w wysokości: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a) 1.44 zł - dla dzieci od 2,5 lat do końca roku szkolnego w roku kalendarzowym,  w  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kt</w:t>
      </w:r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órym</w:t>
      </w:r>
      <w:proofErr w:type="spellEnd"/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kończą 6 lat”.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b) 0.72 zł - dla rodzin posiadających Kartę Dużej Rodziny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c) 0.00 zł - dla dzieci,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kt</w:t>
      </w:r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óre</w:t>
      </w:r>
      <w:proofErr w:type="spellEnd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roku</w:t>
      </w:r>
      <w:proofErr w:type="spellEnd"/>
      <w:r w:rsidR="00ED69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kalendarzowym</w:t>
      </w:r>
      <w:proofErr w:type="spellEnd"/>
      <w:r w:rsidR="00ED69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</w:t>
      </w:r>
      <w:proofErr w:type="spellEnd"/>
      <w:r w:rsidR="00ED69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dzień</w:t>
      </w:r>
      <w:proofErr w:type="spellEnd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1. </w:t>
      </w:r>
      <w:proofErr w:type="spellStart"/>
      <w:r w:rsidR="00ED69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</w:t>
      </w:r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rześnia</w:t>
      </w:r>
      <w:proofErr w:type="spellEnd"/>
      <w:r w:rsidR="00ED69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mają</w:t>
      </w:r>
      <w:proofErr w:type="spellEnd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6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lati</w:t>
      </w:r>
      <w:proofErr w:type="spellEnd"/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realizują obowiązkowe roczne przygotowanie przedszkolne.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2. Rodzic/ Opiekun prawny zobowiązuje się do uiszczania opłat za korzystanie z wyżywiania,  które wynosi 12.00 zł /dzień, w tym: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a) wysokoś</w:t>
      </w:r>
      <w:r w:rsidR="008967AF">
        <w:rPr>
          <w:rFonts w:ascii="Times New Roman" w:eastAsia="Times New Roman" w:hAnsi="Times New Roman" w:cs="Times New Roman"/>
          <w:sz w:val="24"/>
          <w:szCs w:val="24"/>
          <w:lang w:eastAsia="pl-PL"/>
        </w:rPr>
        <w:t>ć opłaty za śniadanie wynosi 3.5</w:t>
      </w: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0 zł,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b) wysokość opłaty za obiad wynosi 6.00 zł,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c) wysokość o</w:t>
      </w:r>
      <w:r w:rsidR="008967AF">
        <w:rPr>
          <w:rFonts w:ascii="Times New Roman" w:eastAsia="Times New Roman" w:hAnsi="Times New Roman" w:cs="Times New Roman"/>
          <w:sz w:val="24"/>
          <w:szCs w:val="24"/>
          <w:lang w:eastAsia="pl-PL"/>
        </w:rPr>
        <w:t>płaty za podwieczorek wynosi 2.5</w:t>
      </w: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zł.  </w:t>
      </w:r>
    </w:p>
    <w:p w:rsidR="00245BCF" w:rsidRPr="00245BCF" w:rsidRDefault="00245BCF" w:rsidP="00245BCF">
      <w:pPr>
        <w:widowControl w:val="0"/>
        <w:suppressAutoHyphens/>
        <w:autoSpaceDE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245BC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o każdym przypadku, gdy dziecko nie będzie w danym dniu korzystało z wyżywienia należy powiadomić poprzez  program </w:t>
      </w:r>
      <w:r w:rsidRPr="00245BC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Smerf24</w:t>
      </w:r>
      <w:r w:rsidRPr="00245BC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. do godziny </w:t>
      </w:r>
      <w:r w:rsidRPr="00245BCF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zh-CN"/>
        </w:rPr>
        <w:t>8:00</w:t>
      </w:r>
      <w:r w:rsidRPr="00245BC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. W przypadku braku takiego powiadomienia rodzic zostanie obciążony opłatą za wyżywienie tak, jakby dziecko z niego skorzystało. 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Opłaty o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kt</w:t>
      </w:r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órych</w:t>
      </w:r>
      <w:proofErr w:type="spellEnd"/>
      <w:r w:rsidR="00ED69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mowa</w:t>
      </w:r>
      <w:proofErr w:type="spellEnd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§ 5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niniejszej</w:t>
      </w:r>
      <w:proofErr w:type="spellEnd"/>
      <w:r w:rsidR="00ED69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deklaracji</w:t>
      </w:r>
      <w:proofErr w:type="spellEnd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płatne</w:t>
      </w:r>
      <w:proofErr w:type="spellEnd"/>
      <w:r w:rsidR="00ED69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są</w:t>
      </w:r>
      <w:proofErr w:type="spellEnd"/>
      <w:r w:rsidR="00ED69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</w:t>
      </w:r>
      <w:proofErr w:type="spellEnd"/>
      <w:r w:rsidR="00ED69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dany</w:t>
      </w:r>
      <w:proofErr w:type="spellEnd"/>
      <w:r w:rsidR="00ED69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miesiąc</w:t>
      </w:r>
      <w:proofErr w:type="spellEnd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245B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</w:t>
      </w:r>
      <w:proofErr w:type="spellEnd"/>
      <w:r w:rsidR="00ED69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wystawionego przez przedszkole rachunku, na podstawie: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zadeklarowanych przez Rodzica/Opiekuna prawnego  liczby godzin pobytu dziecka </w:t>
      </w: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w przedszkolu oraz opłaty za wyżywienie,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w następnym miesiącu będzie dokonywana korekta liczby godzin faktycznego pobytu   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dziecka w przedszkolu.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Płatność należy regulować do 15-go dnia każdego miesiąca za pośrednictwem konta bankowego  BANK ING nr   </w:t>
      </w:r>
      <w:r w:rsidR="00B660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24 </w:t>
      </w:r>
      <w:bookmarkStart w:id="0" w:name="_GoBack"/>
      <w:bookmarkEnd w:id="0"/>
      <w:r w:rsidR="001824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1050 1461 1000 0023 5336 9941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(liczy się data wpływu na konto bankowe).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3. Za zwłokę we wnoszeniu opłat naliczane są odsetki w ustawowej wysokości.</w:t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245B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45BCF" w:rsidRPr="00245BCF" w:rsidRDefault="00245BCF" w:rsidP="00245BCF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BCF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(podpis rodzica/ opiekuna prawnego)</w:t>
      </w:r>
      <w:r w:rsidRPr="00245BC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245BC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</w:p>
    <w:p w:rsidR="00C46CB2" w:rsidRDefault="00C46CB2"/>
    <w:sectPr w:rsidR="00C46CB2" w:rsidSect="00AC3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55B74"/>
    <w:multiLevelType w:val="hybridMultilevel"/>
    <w:tmpl w:val="AA6695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9134B"/>
    <w:multiLevelType w:val="singleLevel"/>
    <w:tmpl w:val="D3A4C2B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7EC69B7"/>
    <w:multiLevelType w:val="hybridMultilevel"/>
    <w:tmpl w:val="A1AA908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039B"/>
    <w:rsid w:val="00182455"/>
    <w:rsid w:val="00245BCF"/>
    <w:rsid w:val="00435E9B"/>
    <w:rsid w:val="00525FC5"/>
    <w:rsid w:val="006A61A9"/>
    <w:rsid w:val="00777922"/>
    <w:rsid w:val="008967AF"/>
    <w:rsid w:val="009D5430"/>
    <w:rsid w:val="00AC3222"/>
    <w:rsid w:val="00AE69A0"/>
    <w:rsid w:val="00B66063"/>
    <w:rsid w:val="00C46CB2"/>
    <w:rsid w:val="00D534D4"/>
    <w:rsid w:val="00E5039B"/>
    <w:rsid w:val="00ED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2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4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Czuba</dc:creator>
  <cp:lastModifiedBy>Monika Tarlowska</cp:lastModifiedBy>
  <cp:revision>12</cp:revision>
  <cp:lastPrinted>2025-05-23T09:10:00Z</cp:lastPrinted>
  <dcterms:created xsi:type="dcterms:W3CDTF">2025-05-26T09:47:00Z</dcterms:created>
  <dcterms:modified xsi:type="dcterms:W3CDTF">2025-05-28T17:15:00Z</dcterms:modified>
</cp:coreProperties>
</file>